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305A0" w14:textId="77777777" w:rsidR="00735D55" w:rsidRPr="00B75204" w:rsidRDefault="00735D55" w:rsidP="00735D55">
      <w:pPr>
        <w:rPr>
          <w:sz w:val="28"/>
          <w:szCs w:val="28"/>
          <w:u w:val="single"/>
        </w:rPr>
      </w:pPr>
      <w:r w:rsidRPr="00B75204">
        <w:rPr>
          <w:sz w:val="28"/>
          <w:szCs w:val="28"/>
          <w:u w:val="single"/>
        </w:rPr>
        <w:t>NEOS Moderator Responsibilities for Program Year</w:t>
      </w:r>
    </w:p>
    <w:p w14:paraId="541BABDB" w14:textId="77777777" w:rsidR="00735D55" w:rsidRDefault="00735D55" w:rsidP="00735D55"/>
    <w:p w14:paraId="449CDD81" w14:textId="77777777" w:rsidR="00735D55" w:rsidRDefault="00735D55" w:rsidP="00735D55">
      <w:r>
        <w:t xml:space="preserve">The moderators do not attend the PC meetings of the year in which their program occurs. Moderators are responsible for the deliverables outlined below keeping to the deadlines indicated. </w:t>
      </w:r>
    </w:p>
    <w:p w14:paraId="50EA7BBF" w14:textId="77777777" w:rsidR="00BE1DD2" w:rsidRDefault="00BE1DD2" w:rsidP="00735D55"/>
    <w:p w14:paraId="4E9A3F14" w14:textId="77777777" w:rsidR="00BE1DD2" w:rsidRPr="00260DF2" w:rsidRDefault="00BE1DD2" w:rsidP="00BE1DD2">
      <w:pPr>
        <w:rPr>
          <w:b/>
        </w:rPr>
      </w:pPr>
      <w:r w:rsidRPr="00260DF2">
        <w:rPr>
          <w:b/>
        </w:rPr>
        <w:t>Timeline for P</w:t>
      </w:r>
      <w:r>
        <w:rPr>
          <w:b/>
        </w:rPr>
        <w:t>rogram</w:t>
      </w:r>
      <w:r w:rsidRPr="00260DF2">
        <w:rPr>
          <w:b/>
        </w:rPr>
        <w:t xml:space="preserve"> Year</w:t>
      </w:r>
    </w:p>
    <w:p w14:paraId="0E72C34D" w14:textId="77777777" w:rsidR="00735D55" w:rsidRDefault="00735D55" w:rsidP="00735D55"/>
    <w:p w14:paraId="63BB1D10" w14:textId="77777777" w:rsidR="00735D55" w:rsidRPr="00B75204" w:rsidRDefault="00735D55" w:rsidP="00735D55">
      <w:pPr>
        <w:pStyle w:val="ListParagraph"/>
        <w:numPr>
          <w:ilvl w:val="0"/>
          <w:numId w:val="1"/>
        </w:numPr>
        <w:rPr>
          <w:b/>
        </w:rPr>
      </w:pPr>
      <w:r w:rsidRPr="00B75204">
        <w:rPr>
          <w:b/>
        </w:rPr>
        <w:t>3 months prior to Program</w:t>
      </w:r>
    </w:p>
    <w:p w14:paraId="1C56E294" w14:textId="18FA087C" w:rsidR="00A522AE" w:rsidRDefault="00735D55" w:rsidP="00735D55">
      <w:pPr>
        <w:pStyle w:val="ListParagraph"/>
        <w:numPr>
          <w:ilvl w:val="1"/>
          <w:numId w:val="1"/>
        </w:numPr>
      </w:pPr>
      <w:r>
        <w:t xml:space="preserve">Upload a complete program </w:t>
      </w:r>
      <w:proofErr w:type="gramStart"/>
      <w:r>
        <w:t>time table</w:t>
      </w:r>
      <w:proofErr w:type="gramEnd"/>
      <w:r>
        <w:t>, including Speakers’ names, time and length of presentations, panel discussions if applicable, and breaks</w:t>
      </w:r>
      <w:r w:rsidR="009E0F2D">
        <w:t>.</w:t>
      </w:r>
    </w:p>
    <w:p w14:paraId="4C3F1398" w14:textId="00DFC6D3" w:rsidR="00735D55" w:rsidRDefault="009E0F2D" w:rsidP="00735D55">
      <w:pPr>
        <w:pStyle w:val="ListParagraph"/>
        <w:numPr>
          <w:ilvl w:val="1"/>
          <w:numId w:val="1"/>
        </w:numPr>
      </w:pPr>
      <w:r>
        <w:t xml:space="preserve">Review and approve the abstracts and </w:t>
      </w:r>
      <w:r w:rsidR="00B0267D">
        <w:t>conflict of interest (</w:t>
      </w:r>
      <w:r>
        <w:t>COI</w:t>
      </w:r>
      <w:r w:rsidR="00B0267D">
        <w:t>)</w:t>
      </w:r>
      <w:r>
        <w:t xml:space="preserve"> information submitted by speakers on the NEOS website.  Abstracts must include </w:t>
      </w:r>
      <w:r w:rsidR="004E7F29">
        <w:t>o</w:t>
      </w:r>
      <w:r>
        <w:t xml:space="preserve">bjectives and references.  Any concerns regarding COI should be referred to the PC coordinator.  </w:t>
      </w:r>
    </w:p>
    <w:p w14:paraId="2ADF812A" w14:textId="1A1B3879" w:rsidR="009E0F2D" w:rsidRDefault="009E0F2D" w:rsidP="00684E4A">
      <w:pPr>
        <w:pStyle w:val="ListParagraph"/>
        <w:numPr>
          <w:ilvl w:val="1"/>
          <w:numId w:val="1"/>
        </w:numPr>
      </w:pPr>
      <w:r>
        <w:t xml:space="preserve">GOH biography/introduction </w:t>
      </w:r>
      <w:r w:rsidR="00F361AB">
        <w:t xml:space="preserve">and photo </w:t>
      </w:r>
      <w:r>
        <w:t xml:space="preserve">for </w:t>
      </w:r>
      <w:r w:rsidR="009F3049">
        <w:t>printed program</w:t>
      </w:r>
      <w:r>
        <w:t>. Written by moderator-not a CV.</w:t>
      </w:r>
      <w:r w:rsidR="00200E32">
        <w:br/>
      </w:r>
    </w:p>
    <w:p w14:paraId="5B6B0505" w14:textId="77777777" w:rsidR="009E0F2D" w:rsidRPr="00B75204" w:rsidRDefault="009E0F2D" w:rsidP="009E0F2D">
      <w:pPr>
        <w:pStyle w:val="ListParagraph"/>
        <w:numPr>
          <w:ilvl w:val="0"/>
          <w:numId w:val="1"/>
        </w:numPr>
        <w:rPr>
          <w:b/>
        </w:rPr>
      </w:pPr>
      <w:r w:rsidRPr="00B75204">
        <w:rPr>
          <w:b/>
        </w:rPr>
        <w:t>1 month prior to Program</w:t>
      </w:r>
    </w:p>
    <w:p w14:paraId="33AC65B6" w14:textId="0CA4724B" w:rsidR="009E0F2D" w:rsidRPr="00E025C5" w:rsidRDefault="009E0F2D" w:rsidP="009E0F2D">
      <w:pPr>
        <w:pStyle w:val="ListParagraph"/>
        <w:numPr>
          <w:ilvl w:val="1"/>
          <w:numId w:val="1"/>
        </w:numPr>
      </w:pPr>
      <w:r w:rsidRPr="00E025C5">
        <w:t xml:space="preserve">Review </w:t>
      </w:r>
      <w:r w:rsidR="00684E4A">
        <w:t xml:space="preserve">a </w:t>
      </w:r>
      <w:r w:rsidRPr="00E025C5">
        <w:t xml:space="preserve">draft of each speaker’s presentation.  This </w:t>
      </w:r>
      <w:r w:rsidR="000C79BF" w:rsidRPr="00E025C5">
        <w:t>may</w:t>
      </w:r>
      <w:r w:rsidRPr="00E025C5">
        <w:t xml:space="preserve"> be a draft and is best as pdf.  </w:t>
      </w:r>
    </w:p>
    <w:p w14:paraId="77C6C93C" w14:textId="0499E9EB" w:rsidR="009E0F2D" w:rsidRDefault="009E0F2D" w:rsidP="009E0F2D">
      <w:pPr>
        <w:pStyle w:val="ListParagraph"/>
        <w:numPr>
          <w:ilvl w:val="2"/>
          <w:numId w:val="1"/>
        </w:numPr>
      </w:pPr>
      <w:r>
        <w:t>Review should include review for COI</w:t>
      </w:r>
      <w:r w:rsidR="00684E4A">
        <w:t xml:space="preserve"> and commercial bias</w:t>
      </w:r>
      <w:r>
        <w:t>;</w:t>
      </w:r>
      <w:r w:rsidR="00684E4A">
        <w:t xml:space="preserve"> </w:t>
      </w:r>
      <w:r>
        <w:t xml:space="preserve">drug names should be generic not brand names; look for redundancy with other </w:t>
      </w:r>
      <w:r w:rsidR="005A3C9E">
        <w:t>presentations</w:t>
      </w:r>
      <w:r>
        <w:t>; make sure number of slides seems appropriate for talk duration</w:t>
      </w:r>
    </w:p>
    <w:p w14:paraId="20230600" w14:textId="79DAC5FA" w:rsidR="009E0F2D" w:rsidRDefault="009E0F2D" w:rsidP="009E0F2D">
      <w:pPr>
        <w:pStyle w:val="ListParagraph"/>
        <w:numPr>
          <w:ilvl w:val="2"/>
          <w:numId w:val="1"/>
        </w:numPr>
      </w:pPr>
      <w:r>
        <w:t>Any concerns regarding COI should be referred to the PC coordinator</w:t>
      </w:r>
      <w:r w:rsidR="00684E4A">
        <w:t xml:space="preserve"> and/or PC chair</w:t>
      </w:r>
      <w:r>
        <w:t xml:space="preserve">. </w:t>
      </w:r>
    </w:p>
    <w:p w14:paraId="7AA9E392" w14:textId="58EA0FAA" w:rsidR="009E0F2D" w:rsidRDefault="009E0F2D" w:rsidP="009E0F2D">
      <w:pPr>
        <w:pStyle w:val="ListParagraph"/>
        <w:numPr>
          <w:ilvl w:val="2"/>
          <w:numId w:val="1"/>
        </w:numPr>
      </w:pPr>
      <w:r>
        <w:t>Any other concerns regarding presentation content should be worked out with speaker</w:t>
      </w:r>
    </w:p>
    <w:p w14:paraId="2667D2BD" w14:textId="77777777" w:rsidR="00684E4A" w:rsidRDefault="00684E4A" w:rsidP="00684E4A">
      <w:pPr>
        <w:pStyle w:val="ListParagraph"/>
        <w:ind w:left="2160"/>
      </w:pPr>
    </w:p>
    <w:p w14:paraId="344DBAF5" w14:textId="26AFE8B9" w:rsidR="00B0267D" w:rsidRPr="00B0267D" w:rsidRDefault="00B0267D" w:rsidP="00B0267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2 weeks prior to Program </w:t>
      </w:r>
      <w:r w:rsidR="00684E4A">
        <w:rPr>
          <w:b/>
        </w:rPr>
        <w:t>(</w:t>
      </w:r>
      <w:r>
        <w:rPr>
          <w:b/>
        </w:rPr>
        <w:t>for Virtual Meetings</w:t>
      </w:r>
      <w:r w:rsidR="00684E4A">
        <w:rPr>
          <w:b/>
        </w:rPr>
        <w:t>)</w:t>
      </w:r>
      <w:r>
        <w:tab/>
      </w:r>
    </w:p>
    <w:p w14:paraId="74011304" w14:textId="7D2149CA" w:rsidR="00B0267D" w:rsidRPr="00B0267D" w:rsidRDefault="00B0267D" w:rsidP="00B0267D">
      <w:pPr>
        <w:pStyle w:val="ListParagraph"/>
        <w:numPr>
          <w:ilvl w:val="1"/>
          <w:numId w:val="1"/>
        </w:numPr>
        <w:rPr>
          <w:b/>
        </w:rPr>
      </w:pPr>
      <w:r>
        <w:t>Record and upload introduction of session</w:t>
      </w:r>
    </w:p>
    <w:p w14:paraId="0118B41C" w14:textId="0F1D1F61" w:rsidR="00B0267D" w:rsidRPr="00B0267D" w:rsidRDefault="00B0267D" w:rsidP="00B0267D">
      <w:pPr>
        <w:pStyle w:val="ListParagraph"/>
        <w:numPr>
          <w:ilvl w:val="1"/>
          <w:numId w:val="1"/>
        </w:numPr>
        <w:rPr>
          <w:b/>
        </w:rPr>
      </w:pPr>
      <w:r>
        <w:t>Ensure that all speakers including GOH have recorded and uploaded their presentations</w:t>
      </w:r>
    </w:p>
    <w:p w14:paraId="6B497346" w14:textId="430119C9" w:rsidR="00B0267D" w:rsidRPr="002C4B69" w:rsidRDefault="00B0267D" w:rsidP="00B0267D">
      <w:pPr>
        <w:pStyle w:val="ListParagraph"/>
        <w:numPr>
          <w:ilvl w:val="1"/>
          <w:numId w:val="1"/>
        </w:numPr>
        <w:rPr>
          <w:b/>
        </w:rPr>
      </w:pPr>
      <w:r>
        <w:t>Record and upload a panel discussion if applicable</w:t>
      </w:r>
    </w:p>
    <w:p w14:paraId="1C470BFD" w14:textId="77777777" w:rsidR="002C4B69" w:rsidRPr="00B0267D" w:rsidRDefault="002C4B69" w:rsidP="002C4B69">
      <w:pPr>
        <w:pStyle w:val="ListParagraph"/>
        <w:ind w:left="1440"/>
        <w:rPr>
          <w:b/>
        </w:rPr>
      </w:pPr>
    </w:p>
    <w:p w14:paraId="3C673CC0" w14:textId="00660FCD" w:rsidR="009E0F2D" w:rsidRPr="00B75204" w:rsidRDefault="009E0F2D" w:rsidP="009E0F2D">
      <w:pPr>
        <w:pStyle w:val="ListParagraph"/>
        <w:numPr>
          <w:ilvl w:val="0"/>
          <w:numId w:val="1"/>
        </w:numPr>
        <w:rPr>
          <w:b/>
        </w:rPr>
      </w:pPr>
      <w:r w:rsidRPr="00B75204">
        <w:rPr>
          <w:b/>
        </w:rPr>
        <w:t>Week of Program</w:t>
      </w:r>
    </w:p>
    <w:p w14:paraId="5F927866" w14:textId="77777777" w:rsidR="009E0F2D" w:rsidRDefault="009E0F2D" w:rsidP="009E0F2D">
      <w:pPr>
        <w:pStyle w:val="ListParagraph"/>
        <w:numPr>
          <w:ilvl w:val="1"/>
          <w:numId w:val="1"/>
        </w:numPr>
      </w:pPr>
      <w:r>
        <w:t>Confirm that final presentation uploaded by Speakers</w:t>
      </w:r>
    </w:p>
    <w:p w14:paraId="1121DB6A" w14:textId="046F9D85" w:rsidR="009E0F2D" w:rsidRDefault="009F3049" w:rsidP="009E0F2D">
      <w:pPr>
        <w:pStyle w:val="ListParagraph"/>
        <w:numPr>
          <w:ilvl w:val="1"/>
          <w:numId w:val="1"/>
        </w:numPr>
      </w:pPr>
      <w:r>
        <w:t>Personally greet GOH on their arrival to Speakers’ Dinner</w:t>
      </w:r>
    </w:p>
    <w:p w14:paraId="5AEB3CBC" w14:textId="6CA3A5D3" w:rsidR="009F3049" w:rsidRDefault="009F3049" w:rsidP="009E0F2D">
      <w:pPr>
        <w:pStyle w:val="ListParagraph"/>
        <w:numPr>
          <w:ilvl w:val="1"/>
          <w:numId w:val="1"/>
        </w:numPr>
      </w:pPr>
      <w:r>
        <w:t>Attend Speakers’ Dinner</w:t>
      </w:r>
    </w:p>
    <w:p w14:paraId="5D1D8357" w14:textId="77777777" w:rsidR="002C4B69" w:rsidRDefault="002C4B69" w:rsidP="002C4B69">
      <w:pPr>
        <w:pStyle w:val="ListParagraph"/>
        <w:ind w:left="1440"/>
      </w:pPr>
    </w:p>
    <w:p w14:paraId="2EC11FC6" w14:textId="77777777" w:rsidR="008A19F2" w:rsidRPr="008A19F2" w:rsidRDefault="009F3049" w:rsidP="001A3CD8">
      <w:pPr>
        <w:pStyle w:val="ListParagraph"/>
        <w:numPr>
          <w:ilvl w:val="0"/>
          <w:numId w:val="1"/>
        </w:numPr>
        <w:rPr>
          <w:b/>
        </w:rPr>
      </w:pPr>
      <w:r>
        <w:lastRenderedPageBreak/>
        <w:t xml:space="preserve">Introduce GOH at Speakers’ Dinner.  This should be a personal introduction with </w:t>
      </w:r>
      <w:r w:rsidR="004E7F29">
        <w:t>PowerP</w:t>
      </w:r>
      <w:r>
        <w:t>oint presentation</w:t>
      </w:r>
      <w:r w:rsidR="005A3C9E">
        <w:t xml:space="preserve"> of</w:t>
      </w:r>
      <w:r w:rsidR="00227547">
        <w:t xml:space="preserve"> </w:t>
      </w:r>
      <w:r w:rsidR="00227547" w:rsidRPr="008A19F2">
        <w:rPr>
          <w:b/>
        </w:rPr>
        <w:t>not more than 5</w:t>
      </w:r>
      <w:r w:rsidR="001D718F" w:rsidRPr="008A19F2">
        <w:rPr>
          <w:b/>
        </w:rPr>
        <w:t>-</w:t>
      </w:r>
      <w:r w:rsidR="00227547" w:rsidRPr="008A19F2">
        <w:rPr>
          <w:b/>
        </w:rPr>
        <w:t>7 minutes</w:t>
      </w:r>
      <w:r w:rsidR="00227547">
        <w:t xml:space="preserve"> in length</w:t>
      </w:r>
      <w:r>
        <w:t xml:space="preserve">.  A Revere bowl is given to each GOH. </w:t>
      </w:r>
    </w:p>
    <w:p w14:paraId="3201D4B5" w14:textId="77777777" w:rsidR="008A19F2" w:rsidRPr="008A19F2" w:rsidRDefault="008A19F2" w:rsidP="008A19F2">
      <w:pPr>
        <w:pStyle w:val="ListParagraph"/>
        <w:rPr>
          <w:b/>
        </w:rPr>
      </w:pPr>
    </w:p>
    <w:p w14:paraId="68D99467" w14:textId="41ECBC55" w:rsidR="009F3049" w:rsidRPr="008A19F2" w:rsidRDefault="006D054C" w:rsidP="001A3CD8">
      <w:pPr>
        <w:pStyle w:val="ListParagraph"/>
        <w:numPr>
          <w:ilvl w:val="0"/>
          <w:numId w:val="1"/>
        </w:numPr>
        <w:rPr>
          <w:b/>
        </w:rPr>
      </w:pPr>
      <w:r>
        <w:t>D</w:t>
      </w:r>
      <w:r w:rsidR="009F3049" w:rsidRPr="008A19F2">
        <w:rPr>
          <w:b/>
        </w:rPr>
        <w:t>ay of Program</w:t>
      </w:r>
    </w:p>
    <w:p w14:paraId="7E1F1BA4" w14:textId="77777777" w:rsidR="009F3049" w:rsidRDefault="009F3049" w:rsidP="009F3049">
      <w:pPr>
        <w:pStyle w:val="ListParagraph"/>
        <w:numPr>
          <w:ilvl w:val="1"/>
          <w:numId w:val="1"/>
        </w:numPr>
      </w:pPr>
      <w:r>
        <w:t>Moderator should be present prior to the beginning of the program.</w:t>
      </w:r>
    </w:p>
    <w:p w14:paraId="0A7455D2" w14:textId="457FDA72" w:rsidR="009F3049" w:rsidRDefault="009F3049" w:rsidP="009F3049">
      <w:pPr>
        <w:pStyle w:val="ListParagraph"/>
        <w:numPr>
          <w:ilvl w:val="1"/>
          <w:numId w:val="1"/>
        </w:numPr>
      </w:pPr>
      <w:r>
        <w:t xml:space="preserve">Confirm all presentations are uploaded. </w:t>
      </w:r>
    </w:p>
    <w:p w14:paraId="54EC2E11" w14:textId="146FA2E0" w:rsidR="00684E4A" w:rsidRDefault="00684E4A" w:rsidP="009F3049">
      <w:pPr>
        <w:pStyle w:val="ListParagraph"/>
        <w:numPr>
          <w:ilvl w:val="1"/>
          <w:numId w:val="1"/>
        </w:numPr>
      </w:pPr>
      <w:r>
        <w:t xml:space="preserve">Moderator will introduce the session and </w:t>
      </w:r>
      <w:r w:rsidRPr="00492589">
        <w:rPr>
          <w:b/>
          <w:bCs/>
        </w:rPr>
        <w:t xml:space="preserve">present a summary conflict of interest slide </w:t>
      </w:r>
      <w:r>
        <w:t xml:space="preserve">using the NEOS templated </w:t>
      </w:r>
      <w:r w:rsidR="001F2F6F">
        <w:t xml:space="preserve">COI </w:t>
      </w:r>
      <w:r>
        <w:t xml:space="preserve">slide for </w:t>
      </w:r>
      <w:proofErr w:type="gramStart"/>
      <w:r>
        <w:t>all of</w:t>
      </w:r>
      <w:proofErr w:type="gramEnd"/>
      <w:r>
        <w:t xml:space="preserve"> the speakers. Any significant COIs must be verbally stated. The slide will remain up on the screen long enough for the audience to read it in entirety. </w:t>
      </w:r>
      <w:r w:rsidR="00492589">
        <w:t xml:space="preserve">The Moderator will introduce each of the speakers. </w:t>
      </w:r>
    </w:p>
    <w:p w14:paraId="6B7A35FC" w14:textId="736141F2" w:rsidR="0038693D" w:rsidRPr="00276734" w:rsidRDefault="001F2F6F" w:rsidP="009F3049">
      <w:pPr>
        <w:pStyle w:val="ListParagraph"/>
        <w:numPr>
          <w:ilvl w:val="1"/>
          <w:numId w:val="1"/>
        </w:numPr>
        <w:rPr>
          <w:b/>
          <w:color w:val="000000" w:themeColor="text1"/>
        </w:rPr>
      </w:pPr>
      <w:r w:rsidRPr="001F2F6F">
        <w:rPr>
          <w:rFonts w:cs="Tahoma"/>
          <w:b/>
          <w:color w:val="000000" w:themeColor="text1"/>
        </w:rPr>
        <w:t xml:space="preserve">Each speaker should include their own COI slide at the beginning </w:t>
      </w:r>
      <w:r w:rsidRPr="00276734">
        <w:rPr>
          <w:rFonts w:cs="Tahoma"/>
          <w:b/>
          <w:color w:val="000000" w:themeColor="text1"/>
        </w:rPr>
        <w:t xml:space="preserve">of their talk. </w:t>
      </w:r>
      <w:r w:rsidR="0038693D" w:rsidRPr="00276734">
        <w:rPr>
          <w:rFonts w:cs="Tahoma"/>
          <w:b/>
          <w:color w:val="000000" w:themeColor="text1"/>
        </w:rPr>
        <w:t xml:space="preserve"> </w:t>
      </w:r>
      <w:r w:rsidR="00093F40" w:rsidRPr="00276734">
        <w:rPr>
          <w:rFonts w:cs="Tahoma"/>
          <w:bCs/>
          <w:color w:val="000000" w:themeColor="text1"/>
        </w:rPr>
        <w:t xml:space="preserve">Speakers are welcome to use the NEOS template slide or their own. </w:t>
      </w:r>
    </w:p>
    <w:p w14:paraId="1D53A9CE" w14:textId="77777777" w:rsidR="002C4B69" w:rsidRPr="00276734" w:rsidRDefault="009F3049" w:rsidP="002C4B6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76734">
        <w:rPr>
          <w:color w:val="000000" w:themeColor="text1"/>
        </w:rPr>
        <w:t>Keep presentations to the time allowed.  This is essential-no exceptions.</w:t>
      </w:r>
      <w:r w:rsidR="00492589" w:rsidRPr="00276734">
        <w:rPr>
          <w:color w:val="000000" w:themeColor="text1"/>
        </w:rPr>
        <w:t xml:space="preserve"> The Moderator with the help of the Program Coordinator will keep time for each speaker including the GOH. </w:t>
      </w:r>
    </w:p>
    <w:p w14:paraId="70B51B14" w14:textId="5B8FE6D7" w:rsidR="002C4B69" w:rsidRPr="00276734" w:rsidRDefault="002C4B69" w:rsidP="002C4B69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76734">
        <w:rPr>
          <w:color w:val="000000" w:themeColor="text1"/>
        </w:rPr>
        <w:t>Introduce the Guest of Honor if applicable.</w:t>
      </w:r>
    </w:p>
    <w:p w14:paraId="758147F7" w14:textId="77777777" w:rsidR="00A36A0E" w:rsidRPr="00276734" w:rsidRDefault="009F3049" w:rsidP="00A36A0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76734">
        <w:rPr>
          <w:color w:val="000000" w:themeColor="text1"/>
        </w:rPr>
        <w:t xml:space="preserve">Moderate panels if applicable. </w:t>
      </w:r>
    </w:p>
    <w:p w14:paraId="7E73C8A0" w14:textId="192E46B5" w:rsidR="00970848" w:rsidRPr="00276734" w:rsidRDefault="00970848" w:rsidP="00A36A0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276734">
        <w:rPr>
          <w:color w:val="000000" w:themeColor="text1"/>
        </w:rPr>
        <w:t>Attend luncheon roundtable or seminar (if applicable).</w:t>
      </w:r>
    </w:p>
    <w:p w14:paraId="05FE818D" w14:textId="189D025E" w:rsidR="009F3049" w:rsidRPr="00093F40" w:rsidRDefault="00B0267D" w:rsidP="009F3049">
      <w:pPr>
        <w:pStyle w:val="ListParagraph"/>
        <w:numPr>
          <w:ilvl w:val="1"/>
          <w:numId w:val="1"/>
        </w:numPr>
      </w:pPr>
      <w:r w:rsidRPr="00276734">
        <w:rPr>
          <w:color w:val="000000" w:themeColor="text1"/>
        </w:rPr>
        <w:t xml:space="preserve">If </w:t>
      </w:r>
      <w:r w:rsidRPr="00093F40">
        <w:t xml:space="preserve">meeting is virtual, </w:t>
      </w:r>
      <w:proofErr w:type="gramStart"/>
      <w:r w:rsidRPr="00093F40">
        <w:t>all of</w:t>
      </w:r>
      <w:proofErr w:type="gramEnd"/>
      <w:r w:rsidRPr="00093F40">
        <w:t xml:space="preserve"> your work should already be done by the meeting day. </w:t>
      </w:r>
      <w:r w:rsidR="00200E32" w:rsidRPr="00093F40">
        <w:br/>
      </w:r>
    </w:p>
    <w:p w14:paraId="0FBCC017" w14:textId="77777777" w:rsidR="009F3049" w:rsidRPr="00B75204" w:rsidRDefault="009F3049" w:rsidP="009F3049">
      <w:pPr>
        <w:pStyle w:val="ListParagraph"/>
        <w:numPr>
          <w:ilvl w:val="0"/>
          <w:numId w:val="1"/>
        </w:numPr>
        <w:rPr>
          <w:b/>
        </w:rPr>
      </w:pPr>
      <w:r w:rsidRPr="00B75204">
        <w:rPr>
          <w:b/>
        </w:rPr>
        <w:t>After the Program</w:t>
      </w:r>
    </w:p>
    <w:p w14:paraId="5721D8DE" w14:textId="77777777" w:rsidR="00FB6236" w:rsidRPr="00200E32" w:rsidRDefault="00FB6236" w:rsidP="009F3049">
      <w:pPr>
        <w:pStyle w:val="ListParagraph"/>
        <w:numPr>
          <w:ilvl w:val="1"/>
          <w:numId w:val="1"/>
        </w:numPr>
      </w:pPr>
      <w:r w:rsidRPr="00200E32">
        <w:t>An excel file with program feedback will be sent to Moderator and PC Coordinator</w:t>
      </w:r>
      <w:r w:rsidR="00B7449B">
        <w:t>.</w:t>
      </w:r>
    </w:p>
    <w:p w14:paraId="4889A46D" w14:textId="77777777" w:rsidR="009E0F2D" w:rsidRDefault="00FB6236" w:rsidP="00200E32">
      <w:pPr>
        <w:pStyle w:val="ListParagraph"/>
        <w:numPr>
          <w:ilvl w:val="1"/>
          <w:numId w:val="1"/>
        </w:numPr>
      </w:pPr>
      <w:r w:rsidRPr="00200E32">
        <w:t xml:space="preserve">PC Coordinator will review </w:t>
      </w:r>
      <w:r w:rsidR="00A008B0">
        <w:t>program feedback with Moderator</w:t>
      </w:r>
      <w:r w:rsidR="00B7449B">
        <w:t>.</w:t>
      </w:r>
    </w:p>
    <w:p w14:paraId="3C5FF162" w14:textId="77777777" w:rsidR="00797281" w:rsidRDefault="00797281" w:rsidP="00797281"/>
    <w:p w14:paraId="2792253C" w14:textId="77777777" w:rsidR="00797281" w:rsidRDefault="00797281" w:rsidP="00797281"/>
    <w:p w14:paraId="2E31DE01" w14:textId="72DD1C43" w:rsidR="00797281" w:rsidRPr="00CC0E7C" w:rsidRDefault="00797281" w:rsidP="00797281">
      <w:r>
        <w:t>Guidelines submitted on 5-2026 by Fina C. Barouch, M.D., Chair, NEOS Program Committee</w:t>
      </w:r>
    </w:p>
    <w:p w14:paraId="6EB9CDA9" w14:textId="77777777" w:rsidR="00797281" w:rsidRDefault="00797281" w:rsidP="00797281"/>
    <w:sectPr w:rsidR="00797281" w:rsidSect="00455D0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92C00" w14:textId="77777777" w:rsidR="001814AF" w:rsidRDefault="001814AF" w:rsidP="00735D55">
      <w:r>
        <w:separator/>
      </w:r>
    </w:p>
  </w:endnote>
  <w:endnote w:type="continuationSeparator" w:id="0">
    <w:p w14:paraId="5B2D9023" w14:textId="77777777" w:rsidR="001814AF" w:rsidRDefault="001814AF" w:rsidP="00735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BC5A0" w14:textId="77777777" w:rsidR="004E7F29" w:rsidRDefault="00155254" w:rsidP="00735D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7F2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694"/>
      <w:gridCol w:w="1252"/>
      <w:gridCol w:w="3694"/>
    </w:tblGrid>
    <w:tr w:rsidR="004E7F29" w14:paraId="6EC79B7B" w14:textId="7777777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7497C45" w14:textId="77777777" w:rsidR="004E7F29" w:rsidRDefault="004E7F29" w:rsidP="00735D55">
          <w:pPr>
            <w:pStyle w:val="Header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931212E" w14:textId="77777777" w:rsidR="004E7F29" w:rsidRDefault="00000000" w:rsidP="00735D55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  <w:sdt>
            <w:sdtPr>
              <w:rPr>
                <w:rFonts w:ascii="Cambria" w:hAnsi="Cambria"/>
                <w:color w:val="365F91" w:themeColor="accent1" w:themeShade="BF"/>
              </w:rPr>
              <w:id w:val="179835412"/>
              <w:temporary/>
              <w:showingPlcHdr/>
            </w:sdtPr>
            <w:sdtContent>
              <w:r w:rsidR="004E7F29">
                <w:rPr>
                  <w:rFonts w:ascii="Cambria" w:hAnsi="Cambria"/>
                  <w:color w:val="365F91" w:themeColor="accent1" w:themeShade="BF"/>
                </w:rPr>
                <w:t>[Type text]</w:t>
              </w:r>
            </w:sdtContent>
          </w:sdt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6CD2D1CD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E7F29" w14:paraId="153E5BB8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7AA4C12E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</w:tcPr>
        <w:p w14:paraId="1D93F986" w14:textId="77777777" w:rsidR="004E7F29" w:rsidRDefault="004E7F29" w:rsidP="00735D5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0D84E3D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451685B" w14:textId="77777777" w:rsidR="004E7F29" w:rsidRDefault="004E7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247D" w14:textId="77777777" w:rsidR="004E7F29" w:rsidRDefault="00155254" w:rsidP="00735D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7F2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6A0E"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pPr w:leftFromText="187" w:rightFromText="187" w:bottomFromText="200" w:vertAnchor="text" w:tblpY="1"/>
      <w:tblW w:w="5000" w:type="pct"/>
      <w:tblLook w:val="04A0" w:firstRow="1" w:lastRow="0" w:firstColumn="1" w:lastColumn="0" w:noHBand="0" w:noVBand="1"/>
    </w:tblPr>
    <w:tblGrid>
      <w:gridCol w:w="3888"/>
      <w:gridCol w:w="864"/>
      <w:gridCol w:w="3888"/>
    </w:tblGrid>
    <w:tr w:rsidR="004E7F29" w14:paraId="0ABA1CC9" w14:textId="77777777">
      <w:trPr>
        <w:trHeight w:val="151"/>
      </w:trPr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6B989B5" w14:textId="027D559C" w:rsidR="004E7F29" w:rsidRDefault="004E7F29" w:rsidP="00CC3159">
          <w:pPr>
            <w:pStyle w:val="Header"/>
            <w:spacing w:line="276" w:lineRule="auto"/>
            <w:ind w:right="360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06E4A460" w14:textId="77777777" w:rsidR="004E7F29" w:rsidRDefault="004E7F29" w:rsidP="0049605C">
          <w:pPr>
            <w:pStyle w:val="NoSpacing"/>
            <w:spacing w:line="276" w:lineRule="auto"/>
            <w:rPr>
              <w:rFonts w:asciiTheme="majorHAnsi" w:hAnsiTheme="majorHAnsi"/>
              <w:color w:val="365F91" w:themeColor="accent1" w:themeShade="BF"/>
            </w:rPr>
          </w:pPr>
        </w:p>
      </w:tc>
      <w:tc>
        <w:tcPr>
          <w:tcW w:w="2250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C82A329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  <w:tr w:rsidR="004E7F29" w14:paraId="6440AB4E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0EF0A09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</w:tcPr>
        <w:p w14:paraId="0D60CBE5" w14:textId="77777777" w:rsidR="004E7F29" w:rsidRDefault="004E7F29" w:rsidP="00735D55">
          <w:pPr>
            <w:rPr>
              <w:rFonts w:asciiTheme="majorHAnsi" w:hAnsiTheme="majorHAnsi"/>
              <w:color w:val="365F91" w:themeColor="accent1" w:themeShade="BF"/>
              <w:sz w:val="22"/>
              <w:szCs w:val="22"/>
            </w:rPr>
          </w:pPr>
        </w:p>
      </w:tc>
      <w:tc>
        <w:tcPr>
          <w:tcW w:w="2250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557AD4C0" w14:textId="77777777" w:rsidR="004E7F29" w:rsidRDefault="004E7F29" w:rsidP="00735D55">
          <w:pPr>
            <w:pStyle w:val="Header"/>
            <w:spacing w:line="276" w:lineRule="auto"/>
            <w:rPr>
              <w:rFonts w:asciiTheme="majorHAnsi" w:eastAsiaTheme="majorEastAsia" w:hAnsiTheme="majorHAnsi" w:cstheme="majorBidi"/>
              <w:b/>
              <w:bCs/>
              <w:color w:val="4F81BD" w:themeColor="accent1"/>
            </w:rPr>
          </w:pPr>
        </w:p>
      </w:tc>
    </w:tr>
  </w:tbl>
  <w:p w14:paraId="1FF8BC36" w14:textId="77777777" w:rsidR="004E7F29" w:rsidRDefault="004E7F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0C13E" w14:textId="77777777" w:rsidR="001814AF" w:rsidRDefault="001814AF" w:rsidP="00735D55">
      <w:r>
        <w:separator/>
      </w:r>
    </w:p>
  </w:footnote>
  <w:footnote w:type="continuationSeparator" w:id="0">
    <w:p w14:paraId="1A5331DC" w14:textId="77777777" w:rsidR="001814AF" w:rsidRDefault="001814AF" w:rsidP="00735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69F6F" w14:textId="77777777" w:rsidR="004E7F29" w:rsidRDefault="00000000">
    <w:pPr>
      <w:pStyle w:val="Header"/>
    </w:pPr>
    <w:sdt>
      <w:sdtPr>
        <w:id w:val="171999623"/>
        <w:placeholder>
          <w:docPart w:val="22352BD036C3754A9CDBCC208AD7E594"/>
        </w:placeholder>
        <w:temporary/>
        <w:showingPlcHdr/>
      </w:sdtPr>
      <w:sdtContent>
        <w:r w:rsidR="004E7F29">
          <w:t>[Type text]</w:t>
        </w:r>
      </w:sdtContent>
    </w:sdt>
    <w:r w:rsidR="004E7F29">
      <w:ptab w:relativeTo="margin" w:alignment="center" w:leader="none"/>
    </w:r>
    <w:sdt>
      <w:sdtPr>
        <w:id w:val="171999624"/>
        <w:placeholder>
          <w:docPart w:val="792A677A838B27429D05A70024F377DE"/>
        </w:placeholder>
        <w:temporary/>
        <w:showingPlcHdr/>
      </w:sdtPr>
      <w:sdtContent>
        <w:r w:rsidR="004E7F29">
          <w:t>[Type text]</w:t>
        </w:r>
      </w:sdtContent>
    </w:sdt>
    <w:r w:rsidR="004E7F29">
      <w:ptab w:relativeTo="margin" w:alignment="right" w:leader="none"/>
    </w:r>
    <w:sdt>
      <w:sdtPr>
        <w:id w:val="171999625"/>
        <w:placeholder>
          <w:docPart w:val="18C4B4404986F142832E20698C445C64"/>
        </w:placeholder>
        <w:temporary/>
        <w:showingPlcHdr/>
      </w:sdtPr>
      <w:sdtContent>
        <w:r w:rsidR="004E7F29">
          <w:t>[Type text]</w:t>
        </w:r>
      </w:sdtContent>
    </w:sdt>
  </w:p>
  <w:p w14:paraId="531F290F" w14:textId="77777777" w:rsidR="004E7F29" w:rsidRDefault="004E7F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81D" w14:textId="77777777" w:rsidR="004E7F29" w:rsidRDefault="004E7F29">
    <w:pPr>
      <w:pStyle w:val="Header"/>
    </w:pPr>
    <w:r>
      <w:t>NEOS</w:t>
    </w:r>
    <w:r>
      <w:ptab w:relativeTo="margin" w:alignment="center" w:leader="none"/>
    </w:r>
    <w:r>
      <w:t>Moderator Responsibilities for Program Year</w:t>
    </w:r>
    <w:r>
      <w:ptab w:relativeTo="margin" w:alignment="right" w:leader="none"/>
    </w:r>
  </w:p>
  <w:p w14:paraId="1D4253FB" w14:textId="77777777" w:rsidR="004E7F29" w:rsidRDefault="004E7F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33D40"/>
    <w:multiLevelType w:val="hybridMultilevel"/>
    <w:tmpl w:val="F044F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420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55"/>
    <w:rsid w:val="00033DB5"/>
    <w:rsid w:val="00093F40"/>
    <w:rsid w:val="000A6E79"/>
    <w:rsid w:val="000C79BF"/>
    <w:rsid w:val="00155254"/>
    <w:rsid w:val="001814AF"/>
    <w:rsid w:val="001C3AB8"/>
    <w:rsid w:val="001C4FE7"/>
    <w:rsid w:val="001D718F"/>
    <w:rsid w:val="001F2F6F"/>
    <w:rsid w:val="00200E32"/>
    <w:rsid w:val="00220EFE"/>
    <w:rsid w:val="00227547"/>
    <w:rsid w:val="002713A7"/>
    <w:rsid w:val="002742B7"/>
    <w:rsid w:val="00276734"/>
    <w:rsid w:val="002C4B69"/>
    <w:rsid w:val="002E1560"/>
    <w:rsid w:val="002E31ED"/>
    <w:rsid w:val="00344502"/>
    <w:rsid w:val="0034714E"/>
    <w:rsid w:val="00372D3A"/>
    <w:rsid w:val="0038693D"/>
    <w:rsid w:val="00424CB2"/>
    <w:rsid w:val="00455D00"/>
    <w:rsid w:val="004923ED"/>
    <w:rsid w:val="00492589"/>
    <w:rsid w:val="0049605C"/>
    <w:rsid w:val="004B12AF"/>
    <w:rsid w:val="004E7F29"/>
    <w:rsid w:val="0052315C"/>
    <w:rsid w:val="005A3C9E"/>
    <w:rsid w:val="00684E4A"/>
    <w:rsid w:val="006D054C"/>
    <w:rsid w:val="006D760C"/>
    <w:rsid w:val="00735D55"/>
    <w:rsid w:val="00797281"/>
    <w:rsid w:val="007A68D1"/>
    <w:rsid w:val="008100DD"/>
    <w:rsid w:val="008A19F2"/>
    <w:rsid w:val="00970848"/>
    <w:rsid w:val="009C577B"/>
    <w:rsid w:val="009E0F2D"/>
    <w:rsid w:val="009F3049"/>
    <w:rsid w:val="009F5AEC"/>
    <w:rsid w:val="00A008B0"/>
    <w:rsid w:val="00A36A0E"/>
    <w:rsid w:val="00A522AE"/>
    <w:rsid w:val="00AC49BB"/>
    <w:rsid w:val="00AF18CA"/>
    <w:rsid w:val="00B0267D"/>
    <w:rsid w:val="00B11AB3"/>
    <w:rsid w:val="00B7449B"/>
    <w:rsid w:val="00B75204"/>
    <w:rsid w:val="00BE1DD2"/>
    <w:rsid w:val="00C8622F"/>
    <w:rsid w:val="00CC3159"/>
    <w:rsid w:val="00D41EB1"/>
    <w:rsid w:val="00D566B1"/>
    <w:rsid w:val="00DA0D5D"/>
    <w:rsid w:val="00DC0592"/>
    <w:rsid w:val="00E025C5"/>
    <w:rsid w:val="00E357CA"/>
    <w:rsid w:val="00E36C91"/>
    <w:rsid w:val="00E45F47"/>
    <w:rsid w:val="00E54C59"/>
    <w:rsid w:val="00E76205"/>
    <w:rsid w:val="00EF4EA0"/>
    <w:rsid w:val="00F361AB"/>
    <w:rsid w:val="00F46163"/>
    <w:rsid w:val="00F53D25"/>
    <w:rsid w:val="00F617A7"/>
    <w:rsid w:val="00F82D75"/>
    <w:rsid w:val="00FB62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D372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35D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5D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35D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5D55"/>
  </w:style>
  <w:style w:type="paragraph" w:styleId="Footer">
    <w:name w:val="footer"/>
    <w:basedOn w:val="Normal"/>
    <w:link w:val="FooterChar"/>
    <w:uiPriority w:val="99"/>
    <w:unhideWhenUsed/>
    <w:rsid w:val="00735D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5D55"/>
  </w:style>
  <w:style w:type="paragraph" w:styleId="NoSpacing">
    <w:name w:val="No Spacing"/>
    <w:link w:val="NoSpacingChar"/>
    <w:qFormat/>
    <w:rsid w:val="00735D55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35D55"/>
    <w:rPr>
      <w:rFonts w:ascii="PMingLiU" w:hAnsi="PMingLiU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735D55"/>
  </w:style>
  <w:style w:type="paragraph" w:styleId="BalloonText">
    <w:name w:val="Balloon Text"/>
    <w:basedOn w:val="Normal"/>
    <w:link w:val="BalloonTextChar"/>
    <w:uiPriority w:val="99"/>
    <w:semiHidden/>
    <w:unhideWhenUsed/>
    <w:rsid w:val="000C79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9B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79B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79B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79B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9B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9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2352BD036C3754A9CDBCC208AD7E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CFB07-1BE9-1A47-9B22-D077719C629D}"/>
      </w:docPartPr>
      <w:docPartBody>
        <w:p w:rsidR="004B561E" w:rsidRDefault="004B561E" w:rsidP="004B561E">
          <w:pPr>
            <w:pStyle w:val="22352BD036C3754A9CDBCC208AD7E594"/>
          </w:pPr>
          <w:r>
            <w:t>[Type text]</w:t>
          </w:r>
        </w:p>
      </w:docPartBody>
    </w:docPart>
    <w:docPart>
      <w:docPartPr>
        <w:name w:val="792A677A838B27429D05A70024F37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2528B1-2C4F-B64A-9622-7E20CD9D8B96}"/>
      </w:docPartPr>
      <w:docPartBody>
        <w:p w:rsidR="004B561E" w:rsidRDefault="004B561E" w:rsidP="004B561E">
          <w:pPr>
            <w:pStyle w:val="792A677A838B27429D05A70024F377DE"/>
          </w:pPr>
          <w:r>
            <w:t>[Type text]</w:t>
          </w:r>
        </w:p>
      </w:docPartBody>
    </w:docPart>
    <w:docPart>
      <w:docPartPr>
        <w:name w:val="18C4B4404986F142832E20698C445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B7DD9A-C7DE-6D46-85E4-DB32AD13A92D}"/>
      </w:docPartPr>
      <w:docPartBody>
        <w:p w:rsidR="004B561E" w:rsidRDefault="004B561E" w:rsidP="004B561E">
          <w:pPr>
            <w:pStyle w:val="18C4B4404986F142832E20698C445C6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561E"/>
    <w:rsid w:val="000F7756"/>
    <w:rsid w:val="001A39B8"/>
    <w:rsid w:val="002E1560"/>
    <w:rsid w:val="002F1D28"/>
    <w:rsid w:val="00447909"/>
    <w:rsid w:val="004B561E"/>
    <w:rsid w:val="006070F7"/>
    <w:rsid w:val="006113A6"/>
    <w:rsid w:val="006C0C6D"/>
    <w:rsid w:val="0082265C"/>
    <w:rsid w:val="009C577B"/>
    <w:rsid w:val="00AB4167"/>
    <w:rsid w:val="00BA62C7"/>
    <w:rsid w:val="00C007DE"/>
    <w:rsid w:val="00C54B46"/>
    <w:rsid w:val="00D41533"/>
    <w:rsid w:val="00D41FBF"/>
    <w:rsid w:val="00D869A7"/>
    <w:rsid w:val="00DC255C"/>
    <w:rsid w:val="00DF6E42"/>
    <w:rsid w:val="00F22015"/>
    <w:rsid w:val="00FC776C"/>
    <w:rsid w:val="00FF4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2352BD036C3754A9CDBCC208AD7E594">
    <w:name w:val="22352BD036C3754A9CDBCC208AD7E594"/>
    <w:rsid w:val="004B561E"/>
  </w:style>
  <w:style w:type="paragraph" w:customStyle="1" w:styleId="792A677A838B27429D05A70024F377DE">
    <w:name w:val="792A677A838B27429D05A70024F377DE"/>
    <w:rsid w:val="004B561E"/>
  </w:style>
  <w:style w:type="paragraph" w:customStyle="1" w:styleId="18C4B4404986F142832E20698C445C64">
    <w:name w:val="18C4B4404986F142832E20698C445C64"/>
    <w:rsid w:val="004B56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C17F30-8834-EF4F-BA81-C6310B02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502</Words>
  <Characters>2583</Characters>
  <Application>Microsoft Office Word</Application>
  <DocSecurity>0</DocSecurity>
  <Lines>71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MEEI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 Miller</dc:creator>
  <cp:lastModifiedBy>Fina Barouch</cp:lastModifiedBy>
  <cp:revision>2</cp:revision>
  <cp:lastPrinted>2016-07-20T20:17:00Z</cp:lastPrinted>
  <dcterms:created xsi:type="dcterms:W3CDTF">2026-05-03T23:13:00Z</dcterms:created>
  <dcterms:modified xsi:type="dcterms:W3CDTF">2026-05-03T23:13:00Z</dcterms:modified>
</cp:coreProperties>
</file>